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0D" w:rsidRDefault="009D4B0D" w:rsidP="009D4B0D">
      <w:pPr>
        <w:spacing w:before="600" w:line="276" w:lineRule="auto"/>
        <w:jc w:val="center"/>
        <w:rPr>
          <w:b/>
          <w:bCs/>
          <w:iCs/>
          <w:caps/>
          <w:spacing w:val="60"/>
          <w:sz w:val="36"/>
          <w:lang w:val="en-US"/>
        </w:rPr>
      </w:pPr>
      <w:r>
        <w:rPr>
          <w:b/>
          <w:bCs/>
          <w:iCs/>
          <w:caps/>
          <w:spacing w:val="60"/>
          <w:sz w:val="36"/>
          <w:lang w:val="en-US"/>
        </w:rPr>
        <w:t xml:space="preserve">VIII. </w:t>
      </w:r>
      <w:r w:rsidRPr="007641C6">
        <w:rPr>
          <w:b/>
          <w:bCs/>
          <w:iCs/>
          <w:caps/>
          <w:spacing w:val="60"/>
          <w:sz w:val="36"/>
        </w:rPr>
        <w:t>ТЕХНИЧЕСК</w:t>
      </w:r>
      <w:r>
        <w:rPr>
          <w:b/>
          <w:bCs/>
          <w:iCs/>
          <w:caps/>
          <w:spacing w:val="60"/>
          <w:sz w:val="36"/>
        </w:rPr>
        <w:t>А</w:t>
      </w:r>
      <w:r w:rsidRPr="007641C6">
        <w:rPr>
          <w:b/>
          <w:bCs/>
          <w:iCs/>
          <w:caps/>
          <w:spacing w:val="60"/>
          <w:sz w:val="36"/>
        </w:rPr>
        <w:t xml:space="preserve"> СПЕЦИФИКАЦИ</w:t>
      </w:r>
      <w:r>
        <w:rPr>
          <w:b/>
          <w:bCs/>
          <w:iCs/>
          <w:caps/>
          <w:spacing w:val="60"/>
          <w:sz w:val="36"/>
        </w:rPr>
        <w:t>Я</w:t>
      </w:r>
    </w:p>
    <w:p w:rsidR="009D4B0D" w:rsidRPr="00144EB9" w:rsidRDefault="009D4B0D" w:rsidP="009D4B0D">
      <w:pPr>
        <w:pStyle w:val="a9"/>
        <w:rPr>
          <w:b/>
        </w:rPr>
      </w:pPr>
      <w:r w:rsidRPr="00144EB9">
        <w:rPr>
          <w:b/>
          <w:lang w:val="en-US"/>
        </w:rPr>
        <w:t>Детски площадки, включени в Поименния списък на капиталовите разходи за 2016</w:t>
      </w:r>
      <w:r w:rsidRPr="00144EB9">
        <w:rPr>
          <w:b/>
        </w:rPr>
        <w:t xml:space="preserve"> г</w:t>
      </w:r>
      <w:r w:rsidRPr="00144EB9">
        <w:rPr>
          <w:b/>
          <w:lang w:val="en-US"/>
        </w:rPr>
        <w:t>.</w:t>
      </w:r>
    </w:p>
    <w:p w:rsidR="009D4B0D" w:rsidRPr="00144EB9" w:rsidRDefault="009D4B0D" w:rsidP="009D4B0D">
      <w:pPr>
        <w:pStyle w:val="a9"/>
        <w:rPr>
          <w:b/>
        </w:rPr>
      </w:pPr>
      <w:r w:rsidRPr="00144EB9">
        <w:rPr>
          <w:b/>
        </w:rPr>
        <w:t xml:space="preserve"> </w:t>
      </w:r>
    </w:p>
    <w:p w:rsidR="009D4B0D" w:rsidRPr="00144EB9" w:rsidRDefault="009D4B0D" w:rsidP="009D4B0D">
      <w:pPr>
        <w:pStyle w:val="a9"/>
        <w:rPr>
          <w:b/>
        </w:rPr>
      </w:pPr>
      <w:r w:rsidRPr="00144EB9">
        <w:rPr>
          <w:b/>
        </w:rPr>
        <w:t>ОБОСОБЕНА ПОЗИЦИЯ № 1</w:t>
      </w:r>
    </w:p>
    <w:p w:rsidR="009D4B0D" w:rsidRPr="00144EB9" w:rsidRDefault="009D4B0D" w:rsidP="009D4B0D">
      <w:pPr>
        <w:pStyle w:val="a9"/>
        <w:rPr>
          <w:b/>
        </w:rPr>
      </w:pPr>
    </w:p>
    <w:p w:rsidR="009D4B0D" w:rsidRPr="00144EB9" w:rsidRDefault="009D4B0D" w:rsidP="009D4B0D">
      <w:pPr>
        <w:pStyle w:val="a9"/>
        <w:rPr>
          <w:b/>
        </w:rPr>
      </w:pPr>
      <w:r w:rsidRPr="00144EB9">
        <w:rPr>
          <w:b/>
        </w:rPr>
        <w:t xml:space="preserve">ПОДОБЕКТ  1:     УПИ I, кв. 39 </w:t>
      </w:r>
      <w:r>
        <w:rPr>
          <w:b/>
        </w:rPr>
        <w:t>–</w:t>
      </w:r>
      <w:r w:rsidRPr="00144EB9">
        <w:rPr>
          <w:b/>
        </w:rPr>
        <w:t xml:space="preserve"> </w:t>
      </w:r>
      <w:r>
        <w:rPr>
          <w:b/>
        </w:rPr>
        <w:t>кв. Мошино, (срещу РМД)</w:t>
      </w:r>
    </w:p>
    <w:p w:rsidR="009D4B0D" w:rsidRPr="00144EB9" w:rsidRDefault="009D4B0D" w:rsidP="009D4B0D">
      <w:pPr>
        <w:pStyle w:val="a9"/>
        <w:rPr>
          <w:b/>
        </w:rPr>
      </w:pPr>
    </w:p>
    <w:p w:rsidR="009D4B0D" w:rsidRPr="00144EB9" w:rsidRDefault="009D4B0D" w:rsidP="009D4B0D">
      <w:pPr>
        <w:jc w:val="both"/>
      </w:pPr>
      <w:r w:rsidRPr="00144EB9">
        <w:t xml:space="preserve">             ПОРЪЧКАТА ЗА ТАЗИ ПОЗИЦИЯ ПРЕДВИЖДА ИЗПЪЛНЕНИЕ.</w:t>
      </w:r>
    </w:p>
    <w:p w:rsidR="009D4B0D" w:rsidRPr="00144EB9" w:rsidRDefault="009D4B0D" w:rsidP="009D4B0D">
      <w:pPr>
        <w:jc w:val="both"/>
      </w:pPr>
      <w:r w:rsidRPr="00144EB9">
        <w:t xml:space="preserve">             Изпълнението на предмета на поръчката следва да се реализира съгласно </w:t>
      </w:r>
      <w:r w:rsidRPr="00144EB9">
        <w:rPr>
          <w:lang w:val="en-US"/>
        </w:rPr>
        <w:t xml:space="preserve">настоящите Технически спецификации и </w:t>
      </w:r>
      <w:r w:rsidRPr="00144EB9">
        <w:t>приложената Скица (виза за проектиране).</w:t>
      </w:r>
    </w:p>
    <w:p w:rsidR="009D4B0D" w:rsidRPr="00144EB9" w:rsidRDefault="009D4B0D" w:rsidP="009D4B0D">
      <w:pPr>
        <w:ind w:firstLine="709"/>
        <w:jc w:val="both"/>
      </w:pPr>
      <w:r w:rsidRPr="00144EB9">
        <w:t>Представените проектни решения е необходимо да отговарят на всички изисквания на действащите към момента нормативни и законови разпоредби за проектиране.</w:t>
      </w:r>
    </w:p>
    <w:p w:rsidR="009D4B0D" w:rsidRPr="00144EB9" w:rsidRDefault="009D4B0D" w:rsidP="009D4B0D">
      <w:pPr>
        <w:ind w:firstLine="709"/>
        <w:jc w:val="both"/>
      </w:pP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Предвидена площ на детската площадка  е ориентировъчно 200,00 м. кв.</w:t>
      </w:r>
    </w:p>
    <w:p w:rsidR="009D4B0D" w:rsidRPr="00144EB9" w:rsidRDefault="009D4B0D" w:rsidP="009D4B0D">
      <w:pPr>
        <w:jc w:val="both"/>
        <w:rPr>
          <w:i/>
          <w:lang w:val="en-US"/>
        </w:rPr>
      </w:pPr>
    </w:p>
    <w:p w:rsidR="009D4B0D" w:rsidRPr="00144EB9" w:rsidRDefault="009D4B0D" w:rsidP="009D4B0D">
      <w:pPr>
        <w:jc w:val="both"/>
        <w:rPr>
          <w:i/>
        </w:rPr>
      </w:pPr>
      <w:r w:rsidRPr="00144EB9">
        <w:rPr>
          <w:i/>
        </w:rPr>
        <w:t>Обем и съдържание на проекта.</w:t>
      </w:r>
    </w:p>
    <w:p w:rsidR="009D4B0D" w:rsidRPr="00144EB9" w:rsidRDefault="009D4B0D" w:rsidP="009D4B0D">
      <w:pPr>
        <w:jc w:val="both"/>
      </w:pPr>
      <w:r w:rsidRPr="00144EB9">
        <w:t xml:space="preserve">              Да се предвидят следния брой детски съоръжения и паркова мебел: </w:t>
      </w:r>
    </w:p>
    <w:p w:rsidR="009D4B0D" w:rsidRPr="00144EB9" w:rsidRDefault="009D4B0D" w:rsidP="009D4B0D">
      <w:pPr>
        <w:jc w:val="both"/>
      </w:pPr>
      <w:r w:rsidRPr="00144EB9">
        <w:t xml:space="preserve">              - 6 бр. пейки и 4 бр. кошчета за смет;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Указателна табела за ползване на площадката съобразена с изискванията на наредбата;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люлка двойна,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- 2 бр. клатушка,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пързалка; </w:t>
      </w:r>
    </w:p>
    <w:p w:rsidR="009D4B0D" w:rsidRPr="00144EB9" w:rsidRDefault="009D4B0D" w:rsidP="009D4B0D">
      <w:pPr>
        <w:ind w:firstLine="709"/>
        <w:jc w:val="both"/>
      </w:pPr>
      <w:r w:rsidRPr="00144EB9">
        <w:t>- 1 бр. пясъчник.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Всички съоръжения следва да са със осигурени зони за безопасност, съобразени с височината на свободно падане; </w:t>
      </w:r>
    </w:p>
    <w:p w:rsidR="009D4B0D" w:rsidRPr="00144EB9" w:rsidRDefault="009D4B0D" w:rsidP="009D4B0D">
      <w:pPr>
        <w:ind w:firstLine="709"/>
        <w:jc w:val="both"/>
      </w:pPr>
      <w:r w:rsidRPr="00144EB9">
        <w:t>Детската площадка, следва да бъде оградена с предпазна ограда от дървени елементи с височина най-малко 1,0 м. с две вратички – вход, изход.</w:t>
      </w:r>
    </w:p>
    <w:p w:rsidR="009D4B0D" w:rsidRPr="00144EB9" w:rsidRDefault="009D4B0D" w:rsidP="009D4B0D">
      <w:pPr>
        <w:ind w:firstLine="709"/>
        <w:jc w:val="both"/>
      </w:pPr>
      <w:r w:rsidRPr="00144EB9">
        <w:t>Покритието на детската площадка следва да е от Ударопоглъщаща настилка от гумирани плочи. Да се предвиди полагане на бетонова настилка за основа.</w:t>
      </w:r>
    </w:p>
    <w:p w:rsidR="009D4B0D" w:rsidRPr="00144EB9" w:rsidRDefault="009D4B0D" w:rsidP="009D4B0D">
      <w:pPr>
        <w:ind w:firstLine="709"/>
        <w:jc w:val="both"/>
        <w:rPr>
          <w:lang w:val="ru-RU"/>
        </w:rPr>
      </w:pPr>
      <w:r w:rsidRPr="00144EB9">
        <w:t xml:space="preserve"> </w:t>
      </w:r>
      <w:r w:rsidRPr="00144EB9">
        <w:rPr>
          <w:lang w:val="ru-RU"/>
        </w:rPr>
        <w:t>Конкретните реални модели на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на производителя да се съобразят с  характеристиките на проекта и дизайнът им да отговаря на основните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 за безопасност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съгласно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действащите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към момента стандарти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 xml:space="preserve">-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1176 за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/приложение № 7 към чл. 56  от</w:t>
      </w:r>
      <w:r w:rsidRPr="00144EB9">
        <w:rPr>
          <w:lang w:val="en-US"/>
        </w:rPr>
        <w:t xml:space="preserve"> </w:t>
      </w:r>
      <w:r w:rsidRPr="00144EB9">
        <w:rPr>
          <w:i/>
          <w:lang w:val="en-US"/>
        </w:rPr>
        <w:t>“</w:t>
      </w:r>
      <w:r w:rsidRPr="00144EB9">
        <w:rPr>
          <w:i/>
          <w:lang w:val="ru-RU"/>
        </w:rPr>
        <w:t>НАРЕДБА № 1 за условията и реда за устройството и безопасността на площадките за игра</w:t>
      </w:r>
      <w:r w:rsidRPr="00144EB9">
        <w:rPr>
          <w:i/>
          <w:lang w:val="en-US"/>
        </w:rPr>
        <w:t>”</w:t>
      </w:r>
      <w:r w:rsidRPr="00144EB9">
        <w:rPr>
          <w:lang w:val="ru-RU"/>
        </w:rPr>
        <w:t xml:space="preserve">/ и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1177 за ударопоглъщащата настилка /чл. 59 от наредбата/. </w:t>
      </w:r>
    </w:p>
    <w:p w:rsidR="009D4B0D" w:rsidRPr="00144EB9" w:rsidRDefault="009D4B0D" w:rsidP="009D4B0D">
      <w:pPr>
        <w:jc w:val="both"/>
        <w:rPr>
          <w:lang w:val="en-US"/>
        </w:rPr>
      </w:pPr>
      <w:r w:rsidRPr="00144EB9">
        <w:rPr>
          <w:lang w:val="ru-RU"/>
        </w:rPr>
        <w:t xml:space="preserve">          Да се изпълнят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изискванията на чл. 57</w:t>
      </w:r>
      <w:r w:rsidRPr="00144EB9">
        <w:t xml:space="preserve"> от наредбата</w:t>
      </w:r>
      <w:r w:rsidRPr="00144EB9">
        <w:rPr>
          <w:lang w:val="ru-RU"/>
        </w:rPr>
        <w:t>, като се дадат инструкции от производителя за разполагането, монтирането, поддържането и контрола на съответното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детско съоръжение и ударопоглъщащата настилка.</w:t>
      </w:r>
      <w:r w:rsidRPr="00144EB9">
        <w:t xml:space="preserve">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 xml:space="preserve">Монтирането на отделните детски съоръжения и паркова мебел да се извърши съгласно  приложени от производителя  конструктивни становища от лицензиран проектант конструктор с ППП с определен  начина на закрепване на съоръженията към терена.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Закрепването да се съобрази с принципните предвиждания на проектната документация за отделните видове основи за  полагане на ударопоглъщащата настилката за всяка една площадка и в съответствие на  чл. 18/4/ от наредбата.</w:t>
      </w:r>
    </w:p>
    <w:p w:rsidR="009D4B0D" w:rsidRPr="00144EB9" w:rsidRDefault="009D4B0D" w:rsidP="009D4B0D">
      <w:pPr>
        <w:ind w:firstLine="709"/>
        <w:jc w:val="both"/>
      </w:pPr>
      <w:r w:rsidRPr="00144EB9">
        <w:rPr>
          <w:lang w:val="ru-RU"/>
        </w:rPr>
        <w:t>Паркови</w:t>
      </w:r>
      <w:r w:rsidRPr="00144EB9">
        <w:t>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елементи и детските съоръжения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следва да бъдат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придружени от сертификати за използваните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материали</w:t>
      </w:r>
      <w:r w:rsidRPr="00144EB9">
        <w:t>.</w:t>
      </w:r>
    </w:p>
    <w:p w:rsidR="009D4B0D" w:rsidRPr="00144EB9" w:rsidRDefault="009D4B0D" w:rsidP="009D4B0D">
      <w:pPr>
        <w:jc w:val="both"/>
      </w:pPr>
      <w:r w:rsidRPr="00144EB9">
        <w:t xml:space="preserve">            Да се осигури възможност най-малко 50% от заниманията да са достъпни и за ползватели с увреждания съгласно изискванията на чл. 5 от наредбата.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spacing w:after="120"/>
        <w:ind w:firstLine="709"/>
        <w:jc w:val="both"/>
      </w:pPr>
      <w:r>
        <w:t>Избраният изпълнител следва да изготви</w:t>
      </w:r>
      <w:r w:rsidRPr="00144EB9">
        <w:t xml:space="preserve">: </w:t>
      </w:r>
    </w:p>
    <w:p w:rsidR="009D4B0D" w:rsidRPr="00144EB9" w:rsidRDefault="009D4B0D" w:rsidP="009D4B0D">
      <w:pPr>
        <w:ind w:firstLine="709"/>
        <w:jc w:val="both"/>
      </w:pPr>
      <w:r w:rsidRPr="00144EB9">
        <w:lastRenderedPageBreak/>
        <w:t>-</w:t>
      </w:r>
      <w:r w:rsidRPr="00144EB9">
        <w:tab/>
        <w:t>Паркоустройствен проект с определяне на местата, размерите, вида на съоръженията, зоната за безопасност около всяко съоръжение; разположението и вида на парковата мебел - кошчета, пейки; вида, разположението и размерите на настилките, разположението, размерите  и вида на ударопоглъщащата настилка, разрези на настилки и други по преценка на проектанта, М 1: 100;</w:t>
      </w:r>
    </w:p>
    <w:p w:rsidR="009D4B0D" w:rsidRPr="00144EB9" w:rsidRDefault="009D4B0D" w:rsidP="009D4B0D">
      <w:pPr>
        <w:ind w:left="709"/>
        <w:jc w:val="both"/>
      </w:pPr>
      <w:r w:rsidRPr="00144EB9">
        <w:t>-</w:t>
      </w:r>
      <w:r w:rsidRPr="00144EB9">
        <w:tab/>
        <w:t xml:space="preserve">Трасировъчен чертеж 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Във Фаза „Проектиране”, Изпълнителят следва да изготви техническия проект по всички части (Паркоустройство, Конструктивна, Геодезическа, ПБЗ, ПУСО) за изграждане на новата детска площадка, доставка и монтаж на сертифицирани детски съоръжения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разходи по проектиране, изграждане и подготовка на документи, необходими за изготвянето на Акт 15 за предаване обекта на Възложителя са за сметка на Изпълнителя и се считат включени в предложената от него цена.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административни разходи по издаване на Разрешение за строеж/Разрешение за монтаж, Удостоверение за въвеждане в експлоатация/Разрешение за ползване са за сметка на Възложителя.</w:t>
      </w:r>
    </w:p>
    <w:p w:rsidR="009D4B0D" w:rsidRPr="00144EB9" w:rsidRDefault="009D4B0D" w:rsidP="009D4B0D">
      <w:pPr>
        <w:ind w:firstLine="709"/>
        <w:jc w:val="both"/>
        <w:rPr>
          <w:b/>
        </w:rPr>
      </w:pPr>
      <w:r w:rsidRPr="00144EB9">
        <w:rPr>
          <w:b/>
          <w:u w:val="single"/>
        </w:rPr>
        <w:t>Всички непредвидени разходи са за сметка на изпълнителя</w:t>
      </w:r>
      <w:r w:rsidRPr="00144EB9">
        <w:rPr>
          <w:b/>
        </w:rPr>
        <w:t>.</w:t>
      </w:r>
    </w:p>
    <w:p w:rsidR="009D4B0D" w:rsidRPr="00144EB9" w:rsidRDefault="009D4B0D" w:rsidP="009D4B0D">
      <w:pPr>
        <w:spacing w:after="120"/>
        <w:ind w:firstLine="709"/>
        <w:jc w:val="both"/>
      </w:pPr>
    </w:p>
    <w:p w:rsidR="009D4B0D" w:rsidRPr="00144EB9" w:rsidRDefault="009D4B0D" w:rsidP="009D4B0D">
      <w:pPr>
        <w:pStyle w:val="a7"/>
        <w:tabs>
          <w:tab w:val="left" w:pos="6825"/>
        </w:tabs>
        <w:ind w:left="0" w:firstLine="0"/>
      </w:pPr>
      <w:r w:rsidRPr="00144EB9">
        <w:t>Приложение: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Проект на Скица – виза за проектиране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Ситуационен план.</w:t>
      </w:r>
    </w:p>
    <w:p w:rsidR="009D4B0D" w:rsidRPr="00144EB9" w:rsidRDefault="009D4B0D" w:rsidP="009D4B0D">
      <w:pPr>
        <w:spacing w:before="600" w:line="276" w:lineRule="auto"/>
        <w:ind w:left="2040" w:hanging="2040"/>
        <w:rPr>
          <w:b/>
          <w:bCs/>
          <w:iCs/>
          <w:caps/>
        </w:rPr>
      </w:pPr>
      <w:r w:rsidRPr="00144EB9">
        <w:rPr>
          <w:b/>
          <w:bCs/>
          <w:iCs/>
          <w:caps/>
        </w:rPr>
        <w:t xml:space="preserve">ПОДОБЕКТ  2:     УПИ I - За жилищно строителство </w:t>
      </w:r>
      <w:r>
        <w:rPr>
          <w:b/>
          <w:bCs/>
          <w:iCs/>
          <w:caps/>
        </w:rPr>
        <w:t>–</w:t>
      </w:r>
      <w:r w:rsidRPr="00144EB9">
        <w:rPr>
          <w:b/>
          <w:bCs/>
          <w:iCs/>
          <w:caps/>
        </w:rPr>
        <w:t xml:space="preserve"> </w:t>
      </w:r>
      <w:r>
        <w:rPr>
          <w:b/>
          <w:bCs/>
          <w:iCs/>
          <w:caps/>
        </w:rPr>
        <w:t>КВ. ИЗТОК (</w:t>
      </w:r>
      <w:r w:rsidRPr="00144EB9">
        <w:rPr>
          <w:b/>
          <w:bCs/>
          <w:iCs/>
          <w:caps/>
        </w:rPr>
        <w:t>ул. "Благой Гебрев" бл.22</w:t>
      </w:r>
      <w:r>
        <w:rPr>
          <w:b/>
          <w:bCs/>
          <w:iCs/>
          <w:caps/>
        </w:rPr>
        <w:t>)</w:t>
      </w:r>
    </w:p>
    <w:p w:rsidR="009D4B0D" w:rsidRPr="00144EB9" w:rsidRDefault="009D4B0D" w:rsidP="009D4B0D">
      <w:pPr>
        <w:jc w:val="both"/>
      </w:pPr>
      <w:r w:rsidRPr="00144EB9">
        <w:t xml:space="preserve">             ПОРЪЧКАТА ЗА ТАЗИ ПОЗИЦИЯ ПРЕДВИЖДА ИЗПЪЛНЕНИЕ</w:t>
      </w:r>
    </w:p>
    <w:p w:rsidR="009D4B0D" w:rsidRPr="00144EB9" w:rsidRDefault="009D4B0D" w:rsidP="009D4B0D">
      <w:pPr>
        <w:jc w:val="both"/>
      </w:pPr>
      <w:r w:rsidRPr="00144EB9">
        <w:t xml:space="preserve">             Изпълнението на предмета на поръчката следва да се реализира съгласно </w:t>
      </w:r>
      <w:r w:rsidRPr="00144EB9">
        <w:rPr>
          <w:lang w:val="en-US"/>
        </w:rPr>
        <w:t xml:space="preserve">настоящите Технически спецификации и </w:t>
      </w:r>
      <w:r w:rsidRPr="00144EB9">
        <w:t>приложената Скица (виза за проектиране).</w:t>
      </w:r>
    </w:p>
    <w:p w:rsidR="009D4B0D" w:rsidRPr="00144EB9" w:rsidRDefault="009D4B0D" w:rsidP="009D4B0D">
      <w:pPr>
        <w:ind w:firstLine="709"/>
        <w:jc w:val="both"/>
      </w:pPr>
      <w:r w:rsidRPr="00144EB9">
        <w:t>Представените проектни решения е необходимо да отговарят на всички изисквания на действащите към момента нормативни и законови разпоредби за проектиране.</w:t>
      </w:r>
    </w:p>
    <w:p w:rsidR="009D4B0D" w:rsidRPr="00144EB9" w:rsidRDefault="009D4B0D" w:rsidP="009D4B0D">
      <w:pPr>
        <w:ind w:firstLine="709"/>
        <w:jc w:val="both"/>
      </w:pP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Предвидена площ на детската площадка  е ориентировъчно 200,00 м. кв.</w:t>
      </w:r>
    </w:p>
    <w:p w:rsidR="009D4B0D" w:rsidRPr="00144EB9" w:rsidRDefault="009D4B0D" w:rsidP="009D4B0D">
      <w:pPr>
        <w:jc w:val="both"/>
        <w:rPr>
          <w:i/>
          <w:lang w:val="en-US"/>
        </w:rPr>
      </w:pPr>
    </w:p>
    <w:p w:rsidR="009D4B0D" w:rsidRPr="00144EB9" w:rsidRDefault="009D4B0D" w:rsidP="009D4B0D">
      <w:pPr>
        <w:jc w:val="both"/>
        <w:rPr>
          <w:i/>
        </w:rPr>
      </w:pPr>
      <w:r w:rsidRPr="00144EB9">
        <w:rPr>
          <w:i/>
        </w:rPr>
        <w:t>Обем и съдържание на проекта.</w:t>
      </w:r>
    </w:p>
    <w:p w:rsidR="009D4B0D" w:rsidRPr="00144EB9" w:rsidRDefault="009D4B0D" w:rsidP="009D4B0D">
      <w:pPr>
        <w:jc w:val="both"/>
      </w:pPr>
      <w:r w:rsidRPr="00144EB9">
        <w:t xml:space="preserve">              Да се предвидят следния брой детски съоръжения и паркова мебел: </w:t>
      </w:r>
    </w:p>
    <w:p w:rsidR="009D4B0D" w:rsidRPr="00144EB9" w:rsidRDefault="009D4B0D" w:rsidP="009D4B0D">
      <w:pPr>
        <w:jc w:val="both"/>
      </w:pPr>
      <w:r w:rsidRPr="00144EB9">
        <w:t xml:space="preserve">              - </w:t>
      </w:r>
      <w:r w:rsidRPr="00144EB9">
        <w:rPr>
          <w:lang w:val="en-US"/>
        </w:rPr>
        <w:t>4</w:t>
      </w:r>
      <w:r w:rsidRPr="00144EB9">
        <w:t xml:space="preserve"> бр. пейки и </w:t>
      </w:r>
      <w:r w:rsidRPr="00144EB9">
        <w:rPr>
          <w:lang w:val="en-US"/>
        </w:rPr>
        <w:t>4</w:t>
      </w:r>
      <w:r w:rsidRPr="00144EB9">
        <w:t xml:space="preserve"> бр. кошчета за смет;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Информационна табела за ползване на площадката съобразена с изискванията на наредбата;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люлка двойна,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клатушка,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пързалка; </w:t>
      </w:r>
    </w:p>
    <w:p w:rsidR="009D4B0D" w:rsidRPr="00144EB9" w:rsidRDefault="009D4B0D" w:rsidP="009D4B0D">
      <w:pPr>
        <w:ind w:firstLine="709"/>
        <w:jc w:val="both"/>
      </w:pPr>
      <w:r w:rsidRPr="00144EB9">
        <w:t>- 1бр. пясъник.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Всички съоръжения следва да са със осигурени зони за безопасност, съобразени с височината на свободно падане; </w:t>
      </w:r>
    </w:p>
    <w:p w:rsidR="009D4B0D" w:rsidRPr="00144EB9" w:rsidRDefault="009D4B0D" w:rsidP="009D4B0D">
      <w:pPr>
        <w:ind w:firstLine="709"/>
        <w:jc w:val="both"/>
      </w:pPr>
      <w:r w:rsidRPr="00144EB9">
        <w:t>Детската площадка, следва да бъде оградена с предпазна ограда от дървени елементи с височина най-малко 1,0 м. с две вратички – вход, изход.</w:t>
      </w:r>
    </w:p>
    <w:p w:rsidR="009D4B0D" w:rsidRPr="00144EB9" w:rsidRDefault="009D4B0D" w:rsidP="009D4B0D">
      <w:pPr>
        <w:ind w:firstLine="709"/>
        <w:jc w:val="both"/>
      </w:pPr>
      <w:r w:rsidRPr="00144EB9">
        <w:t>Покритието на детската площадка следва да е от Ударопоглъщаща настилка от гумирани плочи. Да се предвиди полагане на бетонова настилка за основа.</w:t>
      </w:r>
    </w:p>
    <w:p w:rsidR="009D4B0D" w:rsidRPr="00144EB9" w:rsidRDefault="009D4B0D" w:rsidP="009D4B0D">
      <w:pPr>
        <w:ind w:firstLine="709"/>
        <w:jc w:val="both"/>
        <w:rPr>
          <w:lang w:val="ru-RU"/>
        </w:rPr>
      </w:pPr>
      <w:r w:rsidRPr="00144EB9">
        <w:t xml:space="preserve"> </w:t>
      </w:r>
      <w:r w:rsidRPr="00144EB9">
        <w:rPr>
          <w:lang w:val="ru-RU"/>
        </w:rPr>
        <w:t>Конкретните реални модели на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на производителя да се съобразят с  характеристиките на проекта и дизайнът им да отговаря на основните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 за безопасност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съгласно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действащите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към момента стандарти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 xml:space="preserve">-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1176 за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/приложение № 7 към чл. 56  от</w:t>
      </w:r>
      <w:r w:rsidRPr="00144EB9">
        <w:rPr>
          <w:lang w:val="en-US"/>
        </w:rPr>
        <w:t xml:space="preserve"> </w:t>
      </w:r>
      <w:r w:rsidRPr="00144EB9">
        <w:rPr>
          <w:i/>
          <w:lang w:val="en-US"/>
        </w:rPr>
        <w:t>“</w:t>
      </w:r>
      <w:r w:rsidRPr="00144EB9">
        <w:rPr>
          <w:i/>
          <w:lang w:val="ru-RU"/>
        </w:rPr>
        <w:t xml:space="preserve">НАРЕДБА № 1 за условията и реда за </w:t>
      </w:r>
      <w:r w:rsidRPr="00144EB9">
        <w:rPr>
          <w:i/>
          <w:lang w:val="ru-RU"/>
        </w:rPr>
        <w:lastRenderedPageBreak/>
        <w:t>устройството и безопасността на площадките за игра</w:t>
      </w:r>
      <w:r w:rsidRPr="00144EB9">
        <w:rPr>
          <w:i/>
          <w:lang w:val="en-US"/>
        </w:rPr>
        <w:t>”</w:t>
      </w:r>
      <w:r w:rsidRPr="00144EB9">
        <w:rPr>
          <w:lang w:val="ru-RU"/>
        </w:rPr>
        <w:t xml:space="preserve">/ и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1177 за ударопоглъщащата настилка /чл. 59 от наредбата/. </w:t>
      </w:r>
    </w:p>
    <w:p w:rsidR="009D4B0D" w:rsidRPr="00144EB9" w:rsidRDefault="009D4B0D" w:rsidP="009D4B0D">
      <w:pPr>
        <w:jc w:val="both"/>
        <w:rPr>
          <w:lang w:val="en-US"/>
        </w:rPr>
      </w:pPr>
      <w:r w:rsidRPr="00144EB9">
        <w:rPr>
          <w:lang w:val="ru-RU"/>
        </w:rPr>
        <w:t xml:space="preserve">          Да се изпълнят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изискванията на чл. 57</w:t>
      </w:r>
      <w:r w:rsidRPr="00144EB9">
        <w:t xml:space="preserve"> от наредбата</w:t>
      </w:r>
      <w:r w:rsidRPr="00144EB9">
        <w:rPr>
          <w:lang w:val="ru-RU"/>
        </w:rPr>
        <w:t>, като се дадат инструкции от производителя за разполагането, монтирането, поддържането и контрола на съответното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детско съоръжение и ударопоглъщащата настилка.</w:t>
      </w:r>
      <w:r w:rsidRPr="00144EB9">
        <w:t xml:space="preserve">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 xml:space="preserve">Монтирането на отделните детски съоръжения и паркова мебел да се извърши съгласно  приложени от производителя  конструктивни становища от лицензиран проектант конструктор с ППП с определен  начина на закрепване на съоръженията към терена.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Закрепването да се съобрази с принципните предвиждания на проектната документация за отделните видове основи за  полагане на ударопоглъщащата настилката за всяка една площадка и в съответствие на  чл. 18/4/ от наредбата.</w:t>
      </w:r>
    </w:p>
    <w:p w:rsidR="009D4B0D" w:rsidRPr="00144EB9" w:rsidRDefault="009D4B0D" w:rsidP="009D4B0D">
      <w:pPr>
        <w:ind w:firstLine="709"/>
        <w:jc w:val="both"/>
      </w:pPr>
      <w:r w:rsidRPr="00144EB9">
        <w:rPr>
          <w:lang w:val="ru-RU"/>
        </w:rPr>
        <w:t>Паркови</w:t>
      </w:r>
      <w:r w:rsidRPr="00144EB9">
        <w:t>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елементи и детските съоръжения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следва да бъдат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придружени от сертификати за използваните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материали</w:t>
      </w:r>
      <w:r w:rsidRPr="00144EB9">
        <w:t>.</w:t>
      </w:r>
    </w:p>
    <w:p w:rsidR="009D4B0D" w:rsidRPr="00144EB9" w:rsidRDefault="009D4B0D" w:rsidP="009D4B0D">
      <w:pPr>
        <w:jc w:val="both"/>
      </w:pPr>
      <w:r w:rsidRPr="00144EB9">
        <w:t xml:space="preserve">            Да се осигури възможност най-малко 50% от заниманията да са достъпни и за ползватели с увреждания съгласно изискванията на чл. 5 от наредбата.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spacing w:after="120"/>
        <w:ind w:firstLine="709"/>
        <w:jc w:val="both"/>
      </w:pPr>
      <w:r>
        <w:t>Избраният изпълнител следва да изготви</w:t>
      </w:r>
      <w:r w:rsidRPr="00144EB9">
        <w:t xml:space="preserve">: </w:t>
      </w:r>
    </w:p>
    <w:p w:rsidR="009D4B0D" w:rsidRPr="00144EB9" w:rsidRDefault="009D4B0D" w:rsidP="009D4B0D">
      <w:pPr>
        <w:ind w:firstLine="709"/>
        <w:jc w:val="both"/>
      </w:pPr>
      <w:r w:rsidRPr="00144EB9">
        <w:t>-</w:t>
      </w:r>
      <w:r w:rsidRPr="00144EB9">
        <w:tab/>
        <w:t>Паркоустройствен проект с определяне на местата, размерите, вида на съоръженията, зоната за безопасност около всяко съоръжение; разположението и вида на парковата мебел - кошчета, пейки; вида, разположението и размерите на настилките, разположението, размерите  и вида на ударопоглъщащата настилка, разрези на настилки и други по преценка на проектанта, М 1: 100;</w:t>
      </w:r>
    </w:p>
    <w:p w:rsidR="009D4B0D" w:rsidRPr="00144EB9" w:rsidRDefault="009D4B0D" w:rsidP="009D4B0D">
      <w:pPr>
        <w:ind w:left="709"/>
        <w:jc w:val="both"/>
      </w:pPr>
      <w:r w:rsidRPr="00144EB9">
        <w:t>-</w:t>
      </w:r>
      <w:r w:rsidRPr="00144EB9">
        <w:tab/>
        <w:t xml:space="preserve">Трасировъчен чертеж 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Във Фаза „Проектиране”, Изпълнителят следва да изготви техническия проект по всички части (Паркоустройство, Конструктивна, Геодезическа, ПБЗ, ПУСО) за изграждане на новата детска площадка, доставка и монтаж на сертифицирани детски съоръжения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разходи по проектиране, изграждане и подготовка на документи, необходими за изготвянето на Акт 15 за предаване обекта на Възложителя са за сметка на Изпълнителя и се считат включени в предложената от него цена.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административни разходи по издаване на Разрешение за строеж/Разрешение за монтаж, Удостоверение за въвеждане в експлоатация/Разрешение за ползване са за сметка на Възложителя.</w:t>
      </w:r>
    </w:p>
    <w:p w:rsidR="009D4B0D" w:rsidRPr="00144EB9" w:rsidRDefault="009D4B0D" w:rsidP="009D4B0D">
      <w:pPr>
        <w:ind w:firstLine="709"/>
        <w:jc w:val="both"/>
        <w:rPr>
          <w:b/>
        </w:rPr>
      </w:pPr>
      <w:r w:rsidRPr="00144EB9">
        <w:rPr>
          <w:b/>
          <w:u w:val="single"/>
        </w:rPr>
        <w:t>Всички непредвидени разходи са за сметка на изпълнителя</w:t>
      </w:r>
      <w:r w:rsidRPr="00144EB9">
        <w:rPr>
          <w:b/>
        </w:rPr>
        <w:t>.</w:t>
      </w:r>
    </w:p>
    <w:p w:rsidR="009D4B0D" w:rsidRPr="00144EB9" w:rsidRDefault="009D4B0D" w:rsidP="009D4B0D">
      <w:pPr>
        <w:spacing w:after="120"/>
        <w:ind w:firstLine="709"/>
        <w:jc w:val="both"/>
      </w:pPr>
    </w:p>
    <w:p w:rsidR="009D4B0D" w:rsidRPr="00144EB9" w:rsidRDefault="009D4B0D" w:rsidP="009D4B0D">
      <w:pPr>
        <w:pStyle w:val="a7"/>
        <w:tabs>
          <w:tab w:val="left" w:pos="6825"/>
        </w:tabs>
        <w:ind w:left="0" w:firstLine="0"/>
      </w:pPr>
      <w:r w:rsidRPr="00144EB9">
        <w:t>Приложение: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Проект на Скица – виза за проектиране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Ситуационен план.</w:t>
      </w:r>
    </w:p>
    <w:p w:rsidR="009D4B0D" w:rsidRPr="00144EB9" w:rsidRDefault="009D4B0D" w:rsidP="009D4B0D">
      <w:pPr>
        <w:tabs>
          <w:tab w:val="left" w:pos="6825"/>
        </w:tabs>
      </w:pPr>
    </w:p>
    <w:p w:rsidR="009D4B0D" w:rsidRPr="00144EB9" w:rsidRDefault="009D4B0D" w:rsidP="009D4B0D">
      <w:pPr>
        <w:pStyle w:val="a9"/>
        <w:rPr>
          <w:b/>
        </w:rPr>
      </w:pPr>
      <w:r w:rsidRPr="00144EB9">
        <w:rPr>
          <w:b/>
        </w:rPr>
        <w:t>ОБОСОБЕНА ПОЗИЦИЯ № 2</w:t>
      </w:r>
    </w:p>
    <w:p w:rsidR="009D4B0D" w:rsidRPr="00144EB9" w:rsidRDefault="009D4B0D" w:rsidP="009D4B0D">
      <w:pPr>
        <w:tabs>
          <w:tab w:val="left" w:pos="6825"/>
        </w:tabs>
      </w:pPr>
    </w:p>
    <w:p w:rsidR="009D4B0D" w:rsidRPr="00144EB9" w:rsidRDefault="009D4B0D" w:rsidP="009D4B0D">
      <w:pPr>
        <w:jc w:val="both"/>
      </w:pPr>
      <w:r w:rsidRPr="00144EB9">
        <w:rPr>
          <w:b/>
          <w:bCs/>
          <w:iCs/>
          <w:caps/>
        </w:rPr>
        <w:t xml:space="preserve">ПОДОБЕКТ  3:     УПИ V, кв. 74 </w:t>
      </w:r>
      <w:r>
        <w:rPr>
          <w:b/>
          <w:bCs/>
          <w:iCs/>
          <w:caps/>
        </w:rPr>
        <w:t>–</w:t>
      </w:r>
      <w:r w:rsidRPr="00144EB9">
        <w:rPr>
          <w:b/>
          <w:bCs/>
          <w:iCs/>
          <w:caps/>
        </w:rPr>
        <w:t xml:space="preserve"> </w:t>
      </w:r>
      <w:r>
        <w:rPr>
          <w:b/>
          <w:bCs/>
          <w:iCs/>
          <w:caps/>
        </w:rPr>
        <w:t xml:space="preserve">КВ. МОГИЛИЧЕ, </w:t>
      </w:r>
      <w:r w:rsidRPr="00144EB9">
        <w:rPr>
          <w:b/>
          <w:bCs/>
          <w:iCs/>
          <w:caps/>
        </w:rPr>
        <w:t>ул. "Стара планина"</w:t>
      </w:r>
      <w:r w:rsidRPr="00144EB9">
        <w:t xml:space="preserve">      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jc w:val="both"/>
      </w:pPr>
      <w:r w:rsidRPr="00144EB9">
        <w:t>ПОРЪЧКАТА ЗА ТАЗИ ПОЗИЦИЯ ПРЕДВИЖДА ИЗПЪЛНЕНИЕ.</w:t>
      </w:r>
    </w:p>
    <w:p w:rsidR="009D4B0D" w:rsidRPr="00144EB9" w:rsidRDefault="009D4B0D" w:rsidP="009D4B0D">
      <w:pPr>
        <w:jc w:val="both"/>
      </w:pPr>
      <w:r w:rsidRPr="00144EB9">
        <w:t xml:space="preserve">             Изпълнението на предмета на поръчката следва да се реализира съгласно </w:t>
      </w:r>
      <w:r w:rsidRPr="00144EB9">
        <w:rPr>
          <w:lang w:val="en-US"/>
        </w:rPr>
        <w:t xml:space="preserve">настоящите Технически спецификации и </w:t>
      </w:r>
      <w:r w:rsidRPr="00144EB9">
        <w:t>приложената Скица (виза за проектиране).</w:t>
      </w:r>
    </w:p>
    <w:p w:rsidR="009D4B0D" w:rsidRPr="00144EB9" w:rsidRDefault="009D4B0D" w:rsidP="009D4B0D">
      <w:pPr>
        <w:ind w:firstLine="709"/>
        <w:jc w:val="both"/>
      </w:pPr>
      <w:r w:rsidRPr="00144EB9">
        <w:t>Представените строителни книжа е необходимо да отговарят на всички изисквания на действащите към момента нормативни и законови разпоредби за проектиране.</w:t>
      </w:r>
    </w:p>
    <w:p w:rsidR="009D4B0D" w:rsidRPr="00144EB9" w:rsidRDefault="009D4B0D" w:rsidP="009D4B0D">
      <w:pPr>
        <w:ind w:firstLine="709"/>
        <w:jc w:val="both"/>
      </w:pP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Предвидена площ на детската площадка  е ориентировъчно 200,00 м. кв.</w:t>
      </w:r>
    </w:p>
    <w:p w:rsidR="009D4B0D" w:rsidRPr="00144EB9" w:rsidRDefault="009D4B0D" w:rsidP="009D4B0D">
      <w:pPr>
        <w:jc w:val="both"/>
        <w:rPr>
          <w:i/>
          <w:lang w:val="en-US"/>
        </w:rPr>
      </w:pPr>
    </w:p>
    <w:p w:rsidR="009D4B0D" w:rsidRPr="00144EB9" w:rsidRDefault="009D4B0D" w:rsidP="009D4B0D">
      <w:pPr>
        <w:jc w:val="both"/>
        <w:rPr>
          <w:i/>
        </w:rPr>
      </w:pPr>
      <w:r w:rsidRPr="00144EB9">
        <w:rPr>
          <w:i/>
        </w:rPr>
        <w:t>Обем и съдържание на проекта.</w:t>
      </w:r>
    </w:p>
    <w:p w:rsidR="009D4B0D" w:rsidRPr="00144EB9" w:rsidRDefault="009D4B0D" w:rsidP="009D4B0D">
      <w:pPr>
        <w:jc w:val="both"/>
      </w:pPr>
      <w:r w:rsidRPr="00144EB9">
        <w:t xml:space="preserve">              Да се предвидят следния брой детски съоръжения и паркова мебел: </w:t>
      </w:r>
    </w:p>
    <w:p w:rsidR="009D4B0D" w:rsidRPr="00144EB9" w:rsidRDefault="009D4B0D" w:rsidP="009D4B0D">
      <w:pPr>
        <w:jc w:val="both"/>
      </w:pPr>
      <w:r w:rsidRPr="00144EB9">
        <w:lastRenderedPageBreak/>
        <w:t xml:space="preserve">              - 6 бр. пейки и 4 бр. кошчета за смет;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информационна табела за ползване на площадката, съобразена с изискванията на наредбата;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люлка двойна, </w:t>
      </w:r>
    </w:p>
    <w:p w:rsidR="009D4B0D" w:rsidRPr="00144EB9" w:rsidRDefault="009D4B0D" w:rsidP="009D4B0D">
      <w:pPr>
        <w:ind w:firstLine="709"/>
        <w:jc w:val="both"/>
      </w:pPr>
      <w:r w:rsidRPr="00144EB9">
        <w:t>- 1 бр. пързалка;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- 2 бр. клатушки,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пясъчник;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Всички съоръжения следва да са със осигурени зони за безопасност, съобразени с височината на свободно падане; </w:t>
      </w:r>
    </w:p>
    <w:p w:rsidR="009D4B0D" w:rsidRPr="00144EB9" w:rsidRDefault="009D4B0D" w:rsidP="009D4B0D">
      <w:pPr>
        <w:ind w:firstLine="709"/>
        <w:jc w:val="both"/>
      </w:pPr>
      <w:r w:rsidRPr="00144EB9">
        <w:t>Детската площадка, следва да бъде оградена с предпазна ограда от дървени елементи с височина най-малко 1,0 м. с две вратички – вход, изход.</w:t>
      </w:r>
    </w:p>
    <w:p w:rsidR="009D4B0D" w:rsidRPr="00144EB9" w:rsidRDefault="009D4B0D" w:rsidP="009D4B0D">
      <w:pPr>
        <w:ind w:firstLine="709"/>
        <w:jc w:val="both"/>
      </w:pPr>
      <w:r w:rsidRPr="00144EB9">
        <w:t>Покритието на детската площадка следва да е от ударопоглъщаща настилка от гумирани плочи. Да се предвиди полагане на бетонова настилка за основа.</w:t>
      </w:r>
    </w:p>
    <w:p w:rsidR="009D4B0D" w:rsidRPr="00144EB9" w:rsidRDefault="009D4B0D" w:rsidP="009D4B0D">
      <w:pPr>
        <w:ind w:firstLine="709"/>
        <w:jc w:val="both"/>
        <w:rPr>
          <w:lang w:val="ru-RU"/>
        </w:rPr>
      </w:pPr>
      <w:r w:rsidRPr="00144EB9">
        <w:t xml:space="preserve"> </w:t>
      </w:r>
      <w:r w:rsidRPr="00144EB9">
        <w:rPr>
          <w:lang w:val="ru-RU"/>
        </w:rPr>
        <w:t>Конкретните реални модели на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на производителя да се съобразят с  характеристиките на проекта и дизайнът им да отговаря на основните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 за безопасност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съгласно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действащите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към момента стандарти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 xml:space="preserve">-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1176 за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/приложение № 7 към чл. 56  от</w:t>
      </w:r>
      <w:r w:rsidRPr="00144EB9">
        <w:rPr>
          <w:lang w:val="en-US"/>
        </w:rPr>
        <w:t xml:space="preserve"> </w:t>
      </w:r>
      <w:r w:rsidRPr="00144EB9">
        <w:rPr>
          <w:i/>
          <w:lang w:val="en-US"/>
        </w:rPr>
        <w:t>“</w:t>
      </w:r>
      <w:r w:rsidRPr="00144EB9">
        <w:rPr>
          <w:i/>
          <w:lang w:val="ru-RU"/>
        </w:rPr>
        <w:t>НАРЕДБА № 1 за условията и реда за устройството и безопасността на площадките за игра</w:t>
      </w:r>
      <w:r w:rsidRPr="00144EB9">
        <w:rPr>
          <w:i/>
          <w:lang w:val="en-US"/>
        </w:rPr>
        <w:t>”</w:t>
      </w:r>
      <w:r w:rsidRPr="00144EB9">
        <w:rPr>
          <w:lang w:val="ru-RU"/>
        </w:rPr>
        <w:t xml:space="preserve">/ и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1177 за ударопоглъщащата настилка /чл. 59 от наредбата/. </w:t>
      </w:r>
    </w:p>
    <w:p w:rsidR="009D4B0D" w:rsidRPr="00144EB9" w:rsidRDefault="009D4B0D" w:rsidP="009D4B0D">
      <w:pPr>
        <w:jc w:val="both"/>
        <w:rPr>
          <w:lang w:val="en-US"/>
        </w:rPr>
      </w:pPr>
      <w:r w:rsidRPr="00144EB9">
        <w:rPr>
          <w:lang w:val="ru-RU"/>
        </w:rPr>
        <w:t xml:space="preserve">          Да се изпълнят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изискванията на чл. 57</w:t>
      </w:r>
      <w:r w:rsidRPr="00144EB9">
        <w:t xml:space="preserve"> от наредбата</w:t>
      </w:r>
      <w:r w:rsidRPr="00144EB9">
        <w:rPr>
          <w:lang w:val="ru-RU"/>
        </w:rPr>
        <w:t>, като се дадат инструкции от производителя за разполагането, монтирането, поддържането и контрола на съответното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детско съоръжение и ударопоглъщащата настилка.</w:t>
      </w:r>
      <w:r w:rsidRPr="00144EB9">
        <w:t xml:space="preserve">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 xml:space="preserve">Монтирането на отделните детски съоръжения и паркова мебел да се извърши съгласно  приложени от производителя  конструктивни становища от лицензиран проектант конструктор с ППП с определен  начина на закрепване на съоръженията към терена.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Закрепването да се съобрази с принципните предвиждания на проектната документация за отделните видове основи за  полагане на ударопоглъщащата настилката за всяка една площадка и в съответствие на  чл. 18/4/ от наредбата.</w:t>
      </w:r>
    </w:p>
    <w:p w:rsidR="009D4B0D" w:rsidRPr="00144EB9" w:rsidRDefault="009D4B0D" w:rsidP="009D4B0D">
      <w:pPr>
        <w:ind w:firstLine="709"/>
        <w:jc w:val="both"/>
      </w:pPr>
      <w:r w:rsidRPr="00144EB9">
        <w:rPr>
          <w:lang w:val="ru-RU"/>
        </w:rPr>
        <w:t>Паркови</w:t>
      </w:r>
      <w:r w:rsidRPr="00144EB9">
        <w:t>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елементи и детските съоръжения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следва да бъдат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придружени от сертификати за използваните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материали</w:t>
      </w:r>
      <w:r w:rsidRPr="00144EB9">
        <w:t>.</w:t>
      </w:r>
    </w:p>
    <w:p w:rsidR="009D4B0D" w:rsidRPr="00144EB9" w:rsidRDefault="009D4B0D" w:rsidP="009D4B0D">
      <w:pPr>
        <w:jc w:val="both"/>
      </w:pPr>
      <w:r w:rsidRPr="00144EB9">
        <w:t xml:space="preserve">            Да се осигури възможност най-малко 50% от заниманията да са достъпни и за ползватели с увреждания съгласно изискванията на чл. 5 от наредбата.</w:t>
      </w:r>
    </w:p>
    <w:p w:rsidR="009D4B0D" w:rsidRPr="00144EB9" w:rsidRDefault="009D4B0D" w:rsidP="009D4B0D">
      <w:pPr>
        <w:ind w:firstLine="709"/>
        <w:jc w:val="both"/>
      </w:pPr>
      <w:r w:rsidRPr="00144EB9">
        <w:t>Да се предвиди подпорна стена по южната страна на площадката;</w:t>
      </w:r>
    </w:p>
    <w:p w:rsidR="009D4B0D" w:rsidRPr="00144EB9" w:rsidRDefault="009D4B0D" w:rsidP="009D4B0D">
      <w:pPr>
        <w:ind w:firstLine="709"/>
        <w:jc w:val="both"/>
      </w:pPr>
      <w:r w:rsidRPr="00144EB9">
        <w:t>Да се предвиди връзка с прилежащите тротоари посредством алеи и стълби. Поне една от тези връзки да бъде достъпна за ползватели, включително за хора с увреждания.</w:t>
      </w:r>
    </w:p>
    <w:p w:rsidR="009D4B0D" w:rsidRPr="00144EB9" w:rsidRDefault="009D4B0D" w:rsidP="009D4B0D">
      <w:pPr>
        <w:ind w:firstLine="709"/>
        <w:jc w:val="both"/>
      </w:pPr>
      <w:r w:rsidRPr="00144EB9">
        <w:t>Засенчването на площадката да бъде подсигурено от нови улични дървета по южната граница на имота.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spacing w:after="120"/>
        <w:ind w:firstLine="709"/>
        <w:jc w:val="both"/>
      </w:pPr>
      <w:r>
        <w:t>Избраният изпълнител следва да изготви</w:t>
      </w:r>
      <w:r w:rsidRPr="00144EB9">
        <w:t xml:space="preserve">: </w:t>
      </w:r>
    </w:p>
    <w:p w:rsidR="009D4B0D" w:rsidRPr="00144EB9" w:rsidRDefault="009D4B0D" w:rsidP="009D4B0D">
      <w:pPr>
        <w:ind w:firstLine="709"/>
        <w:jc w:val="both"/>
      </w:pPr>
      <w:r w:rsidRPr="00144EB9">
        <w:t>-</w:t>
      </w:r>
      <w:r w:rsidRPr="00144EB9">
        <w:tab/>
        <w:t>Паркоустройствен проект с определяне на местата, размерите, вида на съоръженията, зоната за безопасност около всяко съоръжение; разположението и вида на парковата мебел - кошчета, пейки; вид, разположение и размерите на настилките, разположението, размерите  и вида на ударопоглъщащата настилка, разрези на настилки и други по преценка на проектанта, М 1: 100;</w:t>
      </w:r>
    </w:p>
    <w:p w:rsidR="009D4B0D" w:rsidRPr="00144EB9" w:rsidRDefault="009D4B0D" w:rsidP="009D4B0D">
      <w:pPr>
        <w:ind w:left="709"/>
        <w:jc w:val="both"/>
      </w:pPr>
      <w:r w:rsidRPr="00144EB9">
        <w:t>-</w:t>
      </w:r>
      <w:r w:rsidRPr="00144EB9">
        <w:tab/>
        <w:t xml:space="preserve">Трасировъчен чертеж 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Във Фаза „Проектиране”, Изпълнителят следва да изготви техническия проект по всички части (Паркоустройство, Конструктивна, Геодезическа, ПБЗ, ПУСО) за изграждане на новата детска площадка, доставка и монтаж на сертифицирани детски съоръжения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разходи по проектиране, изграждане и подготовка на документи, необходими за изготвянето на Акт 15 за предаване обекта на Възложителя са за сметка на Изпълнителя и се считат включени в предложената от него цена.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lastRenderedPageBreak/>
        <w:t xml:space="preserve">            Всички административни разходи по издаване на Разрешение за строеж/Разрешение за монтаж, Удостоверение за въвеждане в експлоатация/Разрешение за ползване са за сметка на Възложителя.</w:t>
      </w:r>
    </w:p>
    <w:p w:rsidR="009D4B0D" w:rsidRPr="00144EB9" w:rsidRDefault="009D4B0D" w:rsidP="009D4B0D">
      <w:pPr>
        <w:ind w:firstLine="709"/>
        <w:jc w:val="both"/>
        <w:rPr>
          <w:b/>
        </w:rPr>
      </w:pPr>
      <w:r w:rsidRPr="00144EB9">
        <w:rPr>
          <w:b/>
          <w:u w:val="single"/>
        </w:rPr>
        <w:t>Всички непредвидени разходи са за сметка на изпълнителя</w:t>
      </w:r>
      <w:r w:rsidRPr="00144EB9">
        <w:rPr>
          <w:b/>
        </w:rPr>
        <w:t>.</w:t>
      </w:r>
    </w:p>
    <w:p w:rsidR="009D4B0D" w:rsidRPr="00144EB9" w:rsidRDefault="009D4B0D" w:rsidP="009D4B0D">
      <w:pPr>
        <w:spacing w:after="120"/>
        <w:ind w:firstLine="709"/>
        <w:jc w:val="both"/>
      </w:pPr>
    </w:p>
    <w:p w:rsidR="009D4B0D" w:rsidRPr="00144EB9" w:rsidRDefault="009D4B0D" w:rsidP="009D4B0D">
      <w:pPr>
        <w:pStyle w:val="a7"/>
        <w:tabs>
          <w:tab w:val="left" w:pos="6825"/>
        </w:tabs>
        <w:ind w:left="0" w:firstLine="0"/>
      </w:pPr>
      <w:r w:rsidRPr="00144EB9">
        <w:t>Приложение: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Проект на Скица – виза за проектиране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Ситуационен план.</w:t>
      </w:r>
    </w:p>
    <w:p w:rsidR="009D4B0D" w:rsidRPr="00144EB9" w:rsidRDefault="009D4B0D" w:rsidP="009D4B0D">
      <w:pPr>
        <w:pStyle w:val="a7"/>
        <w:tabs>
          <w:tab w:val="left" w:pos="0"/>
        </w:tabs>
        <w:ind w:left="0" w:firstLine="0"/>
      </w:pPr>
    </w:p>
    <w:p w:rsidR="009D4B0D" w:rsidRPr="00144EB9" w:rsidRDefault="009D4B0D" w:rsidP="009D4B0D">
      <w:pPr>
        <w:pStyle w:val="a7"/>
        <w:tabs>
          <w:tab w:val="left" w:pos="6825"/>
        </w:tabs>
        <w:ind w:left="1494" w:firstLine="0"/>
      </w:pPr>
    </w:p>
    <w:p w:rsidR="009D4B0D" w:rsidRPr="00144EB9" w:rsidRDefault="009D4B0D" w:rsidP="009D4B0D">
      <w:pPr>
        <w:ind w:left="2280" w:hanging="2280"/>
        <w:jc w:val="both"/>
      </w:pPr>
      <w:r w:rsidRPr="00144EB9">
        <w:rPr>
          <w:b/>
          <w:bCs/>
          <w:iCs/>
          <w:caps/>
        </w:rPr>
        <w:t>ПОДОБЕКТ  4:     УПИ За Озеленяване, кв. 9157 - пред IX-то ОУ, Твърди Ливади"</w:t>
      </w:r>
      <w:r w:rsidRPr="00144EB9">
        <w:t xml:space="preserve">      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jc w:val="both"/>
      </w:pPr>
      <w:r w:rsidRPr="00144EB9">
        <w:t xml:space="preserve">              ПОРЪЧКАТА ЗА ТАЗИ ПОЗИЦИЯ ПРЕДВИЖДА ИЗПЪЛНЕНИЕ.</w:t>
      </w:r>
    </w:p>
    <w:p w:rsidR="009D4B0D" w:rsidRPr="00144EB9" w:rsidRDefault="009D4B0D" w:rsidP="009D4B0D">
      <w:pPr>
        <w:jc w:val="both"/>
      </w:pPr>
      <w:r w:rsidRPr="00144EB9">
        <w:t xml:space="preserve">             Изпълнението на предмета на поръчката следва да се реализира съгласно </w:t>
      </w:r>
      <w:r w:rsidRPr="00144EB9">
        <w:rPr>
          <w:lang w:val="en-US"/>
        </w:rPr>
        <w:t xml:space="preserve">настоящите Технически спецификации и </w:t>
      </w:r>
      <w:r w:rsidRPr="00144EB9">
        <w:t>приложената Скица (виза за проектиране).</w:t>
      </w:r>
    </w:p>
    <w:p w:rsidR="009D4B0D" w:rsidRPr="00144EB9" w:rsidRDefault="009D4B0D" w:rsidP="009D4B0D">
      <w:pPr>
        <w:ind w:firstLine="709"/>
        <w:jc w:val="both"/>
      </w:pPr>
      <w:r w:rsidRPr="00144EB9">
        <w:t>Представените строителни книжа е необходимо да отговарят на всички изисквания на действащите към момента нормативни и законови разпоредби за проектиране.</w:t>
      </w:r>
    </w:p>
    <w:p w:rsidR="009D4B0D" w:rsidRPr="00144EB9" w:rsidRDefault="009D4B0D" w:rsidP="009D4B0D">
      <w:pPr>
        <w:ind w:firstLine="709"/>
        <w:jc w:val="both"/>
      </w:pP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Предвидена площ на детската площадка  е ориентировъчно 50,00 м. кв.</w:t>
      </w:r>
    </w:p>
    <w:p w:rsidR="009D4B0D" w:rsidRPr="00144EB9" w:rsidRDefault="009D4B0D" w:rsidP="009D4B0D">
      <w:pPr>
        <w:jc w:val="both"/>
        <w:rPr>
          <w:i/>
          <w:lang w:val="en-US"/>
        </w:rPr>
      </w:pPr>
    </w:p>
    <w:p w:rsidR="009D4B0D" w:rsidRPr="00144EB9" w:rsidRDefault="009D4B0D" w:rsidP="009D4B0D">
      <w:pPr>
        <w:jc w:val="both"/>
        <w:rPr>
          <w:i/>
        </w:rPr>
      </w:pPr>
      <w:r w:rsidRPr="00144EB9">
        <w:rPr>
          <w:i/>
        </w:rPr>
        <w:t>Обем и съдържание на проекта.</w:t>
      </w:r>
    </w:p>
    <w:p w:rsidR="009D4B0D" w:rsidRPr="00144EB9" w:rsidRDefault="009D4B0D" w:rsidP="009D4B0D">
      <w:pPr>
        <w:jc w:val="both"/>
      </w:pPr>
      <w:r w:rsidRPr="00144EB9">
        <w:t xml:space="preserve">              Да се предвидят следния брой детски съоръжения и паркова мебел: </w:t>
      </w:r>
    </w:p>
    <w:p w:rsidR="009D4B0D" w:rsidRPr="00144EB9" w:rsidRDefault="009D4B0D" w:rsidP="009D4B0D">
      <w:pPr>
        <w:jc w:val="both"/>
      </w:pPr>
      <w:r w:rsidRPr="00144EB9">
        <w:t xml:space="preserve">              - 2 бр. пейки и 2 бр. кошчета за смет;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информационна табела за ползване на площадката, съобразена с изискванията на наредбата;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люлка двойна, </w:t>
      </w:r>
    </w:p>
    <w:p w:rsidR="009D4B0D" w:rsidRPr="00144EB9" w:rsidRDefault="009D4B0D" w:rsidP="009D4B0D">
      <w:pPr>
        <w:ind w:firstLine="709"/>
        <w:jc w:val="both"/>
      </w:pPr>
      <w:r w:rsidRPr="00144EB9">
        <w:t>- 1 бр. пързалка;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- 2 бр. клатушки,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пясъчник;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Всички съоръжения следва да са със осигурени зони за безопасност, съобразени с височината на свободно падане; </w:t>
      </w:r>
    </w:p>
    <w:p w:rsidR="009D4B0D" w:rsidRPr="00144EB9" w:rsidRDefault="009D4B0D" w:rsidP="009D4B0D">
      <w:pPr>
        <w:ind w:firstLine="709"/>
        <w:jc w:val="both"/>
      </w:pPr>
      <w:r w:rsidRPr="00144EB9">
        <w:t>Детската площадка, следва да бъде оградена с предпазна ограда от дървени елементи с височина най-малко 1,0 м. с две вратички – вход, изход.</w:t>
      </w:r>
    </w:p>
    <w:p w:rsidR="009D4B0D" w:rsidRPr="00144EB9" w:rsidRDefault="009D4B0D" w:rsidP="009D4B0D">
      <w:pPr>
        <w:ind w:firstLine="709"/>
        <w:jc w:val="both"/>
      </w:pPr>
      <w:r w:rsidRPr="00144EB9">
        <w:t>Покритието на детската площадка следва да е от ударопоглъщаща настилка от гумирани плочи. Да се предвиди полагане на бетонова настилка за основа.</w:t>
      </w:r>
    </w:p>
    <w:p w:rsidR="009D4B0D" w:rsidRPr="00144EB9" w:rsidRDefault="009D4B0D" w:rsidP="009D4B0D">
      <w:pPr>
        <w:ind w:firstLine="709"/>
        <w:jc w:val="both"/>
        <w:rPr>
          <w:lang w:val="ru-RU"/>
        </w:rPr>
      </w:pPr>
      <w:r w:rsidRPr="00144EB9">
        <w:t xml:space="preserve"> </w:t>
      </w:r>
      <w:r w:rsidRPr="00144EB9">
        <w:rPr>
          <w:lang w:val="ru-RU"/>
        </w:rPr>
        <w:t>Конкретните реални модели на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на производителя да се съобразят с  характеристиките на проекта и дизайнът им да отговаря на основните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 за безопасност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съгласно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действащите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към момента стандарти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 xml:space="preserve">-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1176 за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/приложение № 7 към чл. 56  от</w:t>
      </w:r>
      <w:r w:rsidRPr="00144EB9">
        <w:rPr>
          <w:lang w:val="en-US"/>
        </w:rPr>
        <w:t xml:space="preserve"> </w:t>
      </w:r>
      <w:r w:rsidRPr="00144EB9">
        <w:rPr>
          <w:i/>
          <w:lang w:val="en-US"/>
        </w:rPr>
        <w:t>“</w:t>
      </w:r>
      <w:r w:rsidRPr="00144EB9">
        <w:rPr>
          <w:i/>
          <w:lang w:val="ru-RU"/>
        </w:rPr>
        <w:t>НАРЕДБА № 1 за условията и реда за устройството и безопасността на площадките за игра</w:t>
      </w:r>
      <w:r w:rsidRPr="00144EB9">
        <w:rPr>
          <w:i/>
          <w:lang w:val="en-US"/>
        </w:rPr>
        <w:t>”</w:t>
      </w:r>
      <w:r w:rsidRPr="00144EB9">
        <w:rPr>
          <w:lang w:val="ru-RU"/>
        </w:rPr>
        <w:t xml:space="preserve">/ и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1177 за ударопоглъщащата настилка /чл. 59 от наредбата/. </w:t>
      </w:r>
    </w:p>
    <w:p w:rsidR="009D4B0D" w:rsidRPr="00144EB9" w:rsidRDefault="009D4B0D" w:rsidP="009D4B0D">
      <w:pPr>
        <w:jc w:val="both"/>
        <w:rPr>
          <w:lang w:val="en-US"/>
        </w:rPr>
      </w:pPr>
      <w:r w:rsidRPr="00144EB9">
        <w:rPr>
          <w:lang w:val="ru-RU"/>
        </w:rPr>
        <w:t xml:space="preserve">          Да се изпълнят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изискванията на чл. 57</w:t>
      </w:r>
      <w:r w:rsidRPr="00144EB9">
        <w:t xml:space="preserve"> от наредбата</w:t>
      </w:r>
      <w:r w:rsidRPr="00144EB9">
        <w:rPr>
          <w:lang w:val="ru-RU"/>
        </w:rPr>
        <w:t>, като се дадат инструкции от производителя за разполагането, монтирането, поддържането и контрола на съответното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детско съоръжение и ударопоглъщащата настилка.</w:t>
      </w:r>
      <w:r w:rsidRPr="00144EB9">
        <w:t xml:space="preserve">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 xml:space="preserve">Монтирането на отделните детски съоръжения и паркова мебел да се извърши съгласно  приложени от производителя  конструктивни становища от лицензиран проектант конструктор с ППП с определен  начина на закрепване на съоръженията към терена.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Закрепването да се съобрази с принципните предвиждания на проектната документация за отделните видове основи за  полагане на ударопоглъщащата настилката за всяка една площадка и в съответствие на  чл. 18/4/ от наредбата.</w:t>
      </w:r>
    </w:p>
    <w:p w:rsidR="009D4B0D" w:rsidRPr="00144EB9" w:rsidRDefault="009D4B0D" w:rsidP="009D4B0D">
      <w:pPr>
        <w:ind w:firstLine="709"/>
        <w:jc w:val="both"/>
      </w:pPr>
      <w:r w:rsidRPr="00144EB9">
        <w:rPr>
          <w:lang w:val="ru-RU"/>
        </w:rPr>
        <w:lastRenderedPageBreak/>
        <w:t>Паркови</w:t>
      </w:r>
      <w:r w:rsidRPr="00144EB9">
        <w:t>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елементи и детските съоръжения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следва да бъдат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придружени от сертификати за използваните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материали</w:t>
      </w:r>
      <w:r w:rsidRPr="00144EB9">
        <w:t>.</w:t>
      </w:r>
    </w:p>
    <w:p w:rsidR="009D4B0D" w:rsidRPr="00144EB9" w:rsidRDefault="009D4B0D" w:rsidP="009D4B0D">
      <w:pPr>
        <w:jc w:val="both"/>
      </w:pPr>
      <w:r w:rsidRPr="00144EB9">
        <w:t xml:space="preserve">            Да се осигури възможност най-малко 50% от заниманията да са достъпни и за ползватели с увреждания съгласно изискванията на чл. 5 от наредбата.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spacing w:after="120"/>
        <w:ind w:firstLine="709"/>
        <w:jc w:val="both"/>
      </w:pPr>
      <w:r>
        <w:t>Избраният изпълнител следва да изготви</w:t>
      </w:r>
      <w:r w:rsidRPr="00144EB9">
        <w:t xml:space="preserve">: </w:t>
      </w:r>
    </w:p>
    <w:p w:rsidR="009D4B0D" w:rsidRPr="00144EB9" w:rsidRDefault="009D4B0D" w:rsidP="009D4B0D">
      <w:pPr>
        <w:ind w:firstLine="709"/>
        <w:jc w:val="both"/>
      </w:pPr>
      <w:r w:rsidRPr="00144EB9">
        <w:t>-</w:t>
      </w:r>
      <w:r w:rsidRPr="00144EB9">
        <w:tab/>
        <w:t>Паркоустройствен проект с определяне на местата, размерите, вида на съоръженията, зоната за безопасност около всяко съоръжение; разположението и вида на парковата мебел - кошчета, пейки; вид, разположение и размерите на настилките, разположението, размерите  и вида на ударопоглъщащата настилка, разрези на настилки и други по преценка на проектанта, М 1: 100;</w:t>
      </w:r>
    </w:p>
    <w:p w:rsidR="009D4B0D" w:rsidRPr="00144EB9" w:rsidRDefault="009D4B0D" w:rsidP="009D4B0D">
      <w:pPr>
        <w:ind w:left="709"/>
        <w:jc w:val="both"/>
      </w:pPr>
      <w:r w:rsidRPr="00144EB9">
        <w:t>-</w:t>
      </w:r>
      <w:r w:rsidRPr="00144EB9">
        <w:tab/>
        <w:t xml:space="preserve">Трасировъчен чертеж 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Във Фаза „Проектиране”, Изпълнителят следва да изготви техническия проект по всички части (Паркоустройство, Конструктивна, Геодезическа, ПБЗ, ПУСО) за изграждане на новата детска площадка, доставка и монтаж на сертифицирани детски съоръжения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разходи по проектиране, изграждане и подготовка на документи, необходими за изготвянето на Акт 15 за предаване обекта на Възложителя са за сметка на Изпълнителя и се считат включени в предложената от него цена.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административни разходи по издаване на Разрешение за строеж/Разрешение за монтаж, Удостоверение за въвеждане в експлоатация/Разрешение за ползване са за сметка на Възложителя.</w:t>
      </w:r>
    </w:p>
    <w:p w:rsidR="009D4B0D" w:rsidRPr="00144EB9" w:rsidRDefault="009D4B0D" w:rsidP="009D4B0D">
      <w:pPr>
        <w:ind w:firstLine="709"/>
        <w:jc w:val="both"/>
        <w:rPr>
          <w:b/>
        </w:rPr>
      </w:pPr>
      <w:r w:rsidRPr="00144EB9">
        <w:rPr>
          <w:b/>
          <w:u w:val="single"/>
        </w:rPr>
        <w:t>Всички непредвидени разходи са за сметка на изпълнителя</w:t>
      </w:r>
      <w:r w:rsidRPr="00144EB9">
        <w:rPr>
          <w:b/>
        </w:rPr>
        <w:t>.</w:t>
      </w:r>
    </w:p>
    <w:p w:rsidR="009D4B0D" w:rsidRPr="00144EB9" w:rsidRDefault="009D4B0D" w:rsidP="009D4B0D">
      <w:pPr>
        <w:spacing w:after="120"/>
        <w:ind w:firstLine="709"/>
        <w:jc w:val="both"/>
      </w:pPr>
    </w:p>
    <w:p w:rsidR="009D4B0D" w:rsidRPr="00144EB9" w:rsidRDefault="009D4B0D" w:rsidP="009D4B0D">
      <w:pPr>
        <w:pStyle w:val="a7"/>
        <w:tabs>
          <w:tab w:val="left" w:pos="6825"/>
        </w:tabs>
        <w:ind w:left="0" w:firstLine="0"/>
      </w:pPr>
      <w:r w:rsidRPr="00144EB9">
        <w:t>Приложение: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Проект на Скица – виза за проектиране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Ситуационен план.</w:t>
      </w:r>
    </w:p>
    <w:p w:rsidR="009D4B0D" w:rsidRPr="00144EB9" w:rsidRDefault="009D4B0D" w:rsidP="009D4B0D">
      <w:pPr>
        <w:pStyle w:val="a7"/>
        <w:tabs>
          <w:tab w:val="left" w:pos="0"/>
        </w:tabs>
        <w:ind w:left="0" w:firstLine="0"/>
      </w:pPr>
    </w:p>
    <w:p w:rsidR="009D4B0D" w:rsidRPr="00144EB9" w:rsidRDefault="009D4B0D" w:rsidP="009D4B0D">
      <w:pPr>
        <w:tabs>
          <w:tab w:val="left" w:pos="6825"/>
        </w:tabs>
        <w:ind w:left="420"/>
      </w:pPr>
    </w:p>
    <w:p w:rsidR="009D4B0D" w:rsidRPr="00144EB9" w:rsidRDefault="009D4B0D" w:rsidP="009D4B0D">
      <w:pPr>
        <w:ind w:left="2040" w:hanging="2040"/>
        <w:jc w:val="both"/>
        <w:rPr>
          <w:b/>
          <w:bCs/>
          <w:iCs/>
          <w:caps/>
        </w:rPr>
      </w:pPr>
      <w:r w:rsidRPr="00144EB9">
        <w:rPr>
          <w:b/>
          <w:bCs/>
          <w:iCs/>
          <w:caps/>
        </w:rPr>
        <w:t xml:space="preserve">ПОДОБЕКТ  5: УПИ За обществена градина и стопански дейности, кв. 251 </w:t>
      </w:r>
      <w:r>
        <w:rPr>
          <w:b/>
          <w:bCs/>
          <w:iCs/>
          <w:caps/>
        </w:rPr>
        <w:t>–</w:t>
      </w:r>
      <w:r w:rsidRPr="00144EB9">
        <w:rPr>
          <w:b/>
          <w:bCs/>
          <w:iCs/>
          <w:caps/>
        </w:rPr>
        <w:t xml:space="preserve"> </w:t>
      </w:r>
      <w:r>
        <w:rPr>
          <w:b/>
          <w:bCs/>
          <w:iCs/>
          <w:caps/>
        </w:rPr>
        <w:t xml:space="preserve">УЛ. КРАКРА, </w:t>
      </w:r>
      <w:r w:rsidRPr="00144EB9">
        <w:rPr>
          <w:b/>
          <w:bCs/>
          <w:iCs/>
          <w:caps/>
        </w:rPr>
        <w:t>т. нар. "Банята"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jc w:val="both"/>
      </w:pPr>
      <w:r w:rsidRPr="00144EB9">
        <w:t xml:space="preserve">       ПОРЪЧКАТА ЗА ТАЗИ ПОЗИЦИЯ ПРЕДВИЖДА ИЗПЪЛНЕНИЕ.</w:t>
      </w:r>
    </w:p>
    <w:p w:rsidR="009D4B0D" w:rsidRPr="00144EB9" w:rsidRDefault="009D4B0D" w:rsidP="009D4B0D">
      <w:pPr>
        <w:jc w:val="both"/>
      </w:pPr>
      <w:r w:rsidRPr="00144EB9">
        <w:t xml:space="preserve">             Изпълнението на предмета на поръчката следва да се реализира съгласно </w:t>
      </w:r>
      <w:r w:rsidRPr="00144EB9">
        <w:rPr>
          <w:lang w:val="en-US"/>
        </w:rPr>
        <w:t xml:space="preserve">настоящите Технически спецификации и </w:t>
      </w:r>
      <w:r w:rsidRPr="00144EB9">
        <w:t>приложената Скица (виза за проектиране).</w:t>
      </w:r>
    </w:p>
    <w:p w:rsidR="009D4B0D" w:rsidRPr="00144EB9" w:rsidRDefault="009D4B0D" w:rsidP="009D4B0D">
      <w:pPr>
        <w:ind w:firstLine="709"/>
        <w:jc w:val="both"/>
      </w:pPr>
      <w:r w:rsidRPr="00144EB9">
        <w:t>Представените строителни книжа е необходимо да отговарят на всички изисквания на действащите към момента нормативни и законови разпоредби за проектиране.</w:t>
      </w:r>
    </w:p>
    <w:p w:rsidR="009D4B0D" w:rsidRPr="00144EB9" w:rsidRDefault="009D4B0D" w:rsidP="009D4B0D">
      <w:pPr>
        <w:ind w:firstLine="709"/>
        <w:jc w:val="both"/>
      </w:pP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Предвидена площ на детската площадка  е ориентировъчно 50,00 м. кв.</w:t>
      </w:r>
    </w:p>
    <w:p w:rsidR="009D4B0D" w:rsidRPr="00144EB9" w:rsidRDefault="009D4B0D" w:rsidP="009D4B0D">
      <w:pPr>
        <w:jc w:val="both"/>
        <w:rPr>
          <w:i/>
          <w:lang w:val="en-US"/>
        </w:rPr>
      </w:pPr>
    </w:p>
    <w:p w:rsidR="009D4B0D" w:rsidRPr="00144EB9" w:rsidRDefault="009D4B0D" w:rsidP="009D4B0D">
      <w:pPr>
        <w:jc w:val="both"/>
        <w:rPr>
          <w:i/>
        </w:rPr>
      </w:pPr>
      <w:r w:rsidRPr="00144EB9">
        <w:rPr>
          <w:i/>
        </w:rPr>
        <w:t>Обем и съдържание на проекта.</w:t>
      </w:r>
    </w:p>
    <w:p w:rsidR="009D4B0D" w:rsidRPr="00144EB9" w:rsidRDefault="009D4B0D" w:rsidP="009D4B0D">
      <w:pPr>
        <w:jc w:val="both"/>
      </w:pPr>
      <w:r w:rsidRPr="00144EB9">
        <w:t xml:space="preserve">              Да се предвидят следния брой детски съоръжения и паркова мебел: </w:t>
      </w:r>
    </w:p>
    <w:p w:rsidR="009D4B0D" w:rsidRPr="00144EB9" w:rsidRDefault="009D4B0D" w:rsidP="009D4B0D">
      <w:pPr>
        <w:jc w:val="both"/>
      </w:pPr>
      <w:r w:rsidRPr="00144EB9">
        <w:t xml:space="preserve">              - 2 бр. пейки и 2 бр. кошчета за смет;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информационна табела за ползване на площадката, съобразена с изискванията на наредбата;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люлка двойна, </w:t>
      </w:r>
    </w:p>
    <w:p w:rsidR="009D4B0D" w:rsidRPr="00144EB9" w:rsidRDefault="009D4B0D" w:rsidP="009D4B0D">
      <w:pPr>
        <w:ind w:firstLine="709"/>
        <w:jc w:val="both"/>
      </w:pPr>
      <w:r w:rsidRPr="00144EB9">
        <w:t>- 1 бр. пързалка;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- 2 бр. клатушки,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- 1 бр. пясъчник; </w:t>
      </w:r>
    </w:p>
    <w:p w:rsidR="009D4B0D" w:rsidRPr="00144EB9" w:rsidRDefault="009D4B0D" w:rsidP="009D4B0D">
      <w:pPr>
        <w:ind w:firstLine="709"/>
        <w:jc w:val="both"/>
      </w:pPr>
      <w:r w:rsidRPr="00144EB9">
        <w:t xml:space="preserve">Всички съоръжения следва да са със осигурени зони за безопасност, съобразени с височината на свободно падане; </w:t>
      </w:r>
    </w:p>
    <w:p w:rsidR="009D4B0D" w:rsidRPr="00144EB9" w:rsidRDefault="009D4B0D" w:rsidP="009D4B0D">
      <w:pPr>
        <w:ind w:firstLine="709"/>
        <w:jc w:val="both"/>
      </w:pPr>
      <w:r w:rsidRPr="00144EB9">
        <w:t>Детската площадка, следва да бъде оградена с предпазна ограда от дървени елементи с височина най-малко 1,0 м. с две вратички – вход, изход.</w:t>
      </w:r>
    </w:p>
    <w:p w:rsidR="009D4B0D" w:rsidRPr="00144EB9" w:rsidRDefault="009D4B0D" w:rsidP="009D4B0D">
      <w:pPr>
        <w:ind w:firstLine="709"/>
        <w:jc w:val="both"/>
      </w:pPr>
      <w:r w:rsidRPr="00144EB9">
        <w:lastRenderedPageBreak/>
        <w:t>Покритието на детската площадка следва да е от ударопоглъщаща настилка от гумирани плочи. Да се предвиди полагане на бетонова настилка за основа.</w:t>
      </w:r>
    </w:p>
    <w:p w:rsidR="009D4B0D" w:rsidRPr="00144EB9" w:rsidRDefault="009D4B0D" w:rsidP="009D4B0D">
      <w:pPr>
        <w:ind w:firstLine="709"/>
        <w:jc w:val="both"/>
        <w:rPr>
          <w:lang w:val="ru-RU"/>
        </w:rPr>
      </w:pPr>
      <w:r w:rsidRPr="00144EB9">
        <w:t xml:space="preserve"> </w:t>
      </w:r>
      <w:r w:rsidRPr="00144EB9">
        <w:rPr>
          <w:lang w:val="ru-RU"/>
        </w:rPr>
        <w:t>Конкретните реални модели на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на производителя да се съобразят с  характеристиките на проекта и дизайнът им да отговаря на основните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 за безопасност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съгласно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действащите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към момента стандарти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 xml:space="preserve">-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1176 за детските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съоръжения /приложение № 7 към чл. 56  от</w:t>
      </w:r>
      <w:r w:rsidRPr="00144EB9">
        <w:rPr>
          <w:lang w:val="en-US"/>
        </w:rPr>
        <w:t xml:space="preserve"> </w:t>
      </w:r>
      <w:r w:rsidRPr="00144EB9">
        <w:rPr>
          <w:i/>
          <w:lang w:val="en-US"/>
        </w:rPr>
        <w:t>“</w:t>
      </w:r>
      <w:r w:rsidRPr="00144EB9">
        <w:rPr>
          <w:i/>
          <w:lang w:val="ru-RU"/>
        </w:rPr>
        <w:t>НАРЕДБА № 1 за условията и реда за устройството и безопасността на площадките за игра</w:t>
      </w:r>
      <w:r w:rsidRPr="00144EB9">
        <w:rPr>
          <w:i/>
          <w:lang w:val="en-US"/>
        </w:rPr>
        <w:t>”</w:t>
      </w:r>
      <w:r w:rsidRPr="00144EB9">
        <w:rPr>
          <w:lang w:val="ru-RU"/>
        </w:rPr>
        <w:t xml:space="preserve">/ и БДС </w:t>
      </w:r>
      <w:r w:rsidRPr="00144EB9">
        <w:rPr>
          <w:lang w:val="en-US"/>
        </w:rPr>
        <w:t>EN</w:t>
      </w:r>
      <w:r w:rsidRPr="00144EB9">
        <w:rPr>
          <w:lang w:val="ru-RU"/>
        </w:rPr>
        <w:t xml:space="preserve"> 1177 за ударопоглъщащата настилка /чл. 59 от наредбата/. </w:t>
      </w:r>
    </w:p>
    <w:p w:rsidR="009D4B0D" w:rsidRPr="00144EB9" w:rsidRDefault="009D4B0D" w:rsidP="009D4B0D">
      <w:pPr>
        <w:jc w:val="both"/>
        <w:rPr>
          <w:lang w:val="en-US"/>
        </w:rPr>
      </w:pPr>
      <w:r w:rsidRPr="00144EB9">
        <w:rPr>
          <w:lang w:val="ru-RU"/>
        </w:rPr>
        <w:t xml:space="preserve">          Да се изпълнят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изискванията на чл. 57</w:t>
      </w:r>
      <w:r w:rsidRPr="00144EB9">
        <w:t xml:space="preserve"> от наредбата</w:t>
      </w:r>
      <w:r w:rsidRPr="00144EB9">
        <w:rPr>
          <w:lang w:val="ru-RU"/>
        </w:rPr>
        <w:t>, като се дадат инструкции от производителя за разполагането, монтирането, поддържането и контрола на съответното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детско съоръжение и ударопоглъщащата настилка.</w:t>
      </w:r>
      <w:r w:rsidRPr="00144EB9">
        <w:t xml:space="preserve">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 xml:space="preserve">Монтирането на отделните детски съоръжения и паркова мебел да се извърши съгласно  приложени от производителя  конструктивни становища от лицензиран проектант конструктор с ППП с определен  начина на закрепване на съоръженията към терена. </w:t>
      </w:r>
    </w:p>
    <w:p w:rsidR="009D4B0D" w:rsidRPr="00144EB9" w:rsidRDefault="009D4B0D" w:rsidP="009D4B0D">
      <w:pPr>
        <w:ind w:firstLine="709"/>
        <w:jc w:val="both"/>
        <w:rPr>
          <w:lang w:val="en-US"/>
        </w:rPr>
      </w:pPr>
      <w:r w:rsidRPr="00144EB9">
        <w:t>Закрепването да се съобрази с принципните предвиждания на проектната документация за отделните видове основи за  полагане на ударопоглъщащата настилката за всяка една площадка и в съответствие на  чл. 18/4/ от наредбата.</w:t>
      </w:r>
    </w:p>
    <w:p w:rsidR="009D4B0D" w:rsidRPr="00144EB9" w:rsidRDefault="009D4B0D" w:rsidP="009D4B0D">
      <w:pPr>
        <w:ind w:firstLine="709"/>
        <w:jc w:val="both"/>
      </w:pPr>
      <w:r w:rsidRPr="00144EB9">
        <w:rPr>
          <w:lang w:val="ru-RU"/>
        </w:rPr>
        <w:t>Паркови</w:t>
      </w:r>
      <w:r w:rsidRPr="00144EB9">
        <w:t>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елементи и детските съоръжения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следва да бъдат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придружени от сертификати за използваните</w:t>
      </w:r>
      <w:r w:rsidRPr="00144EB9">
        <w:rPr>
          <w:lang w:val="en-US"/>
        </w:rPr>
        <w:t xml:space="preserve"> </w:t>
      </w:r>
      <w:r w:rsidRPr="00144EB9">
        <w:rPr>
          <w:lang w:val="ru-RU"/>
        </w:rPr>
        <w:t>материали</w:t>
      </w:r>
      <w:r w:rsidRPr="00144EB9">
        <w:t>.</w:t>
      </w:r>
    </w:p>
    <w:p w:rsidR="009D4B0D" w:rsidRPr="00144EB9" w:rsidRDefault="009D4B0D" w:rsidP="009D4B0D">
      <w:pPr>
        <w:jc w:val="both"/>
      </w:pPr>
      <w:r w:rsidRPr="00144EB9">
        <w:t xml:space="preserve">            Да се осигури възможност най-малко 50% от заниманията да са достъпни и за ползватели с увреждания съгласно изискванията на чл. 5 от наредбата.</w:t>
      </w:r>
    </w:p>
    <w:p w:rsidR="009D4B0D" w:rsidRPr="00144EB9" w:rsidRDefault="009D4B0D" w:rsidP="009D4B0D">
      <w:pPr>
        <w:jc w:val="both"/>
      </w:pPr>
    </w:p>
    <w:p w:rsidR="009D4B0D" w:rsidRPr="00144EB9" w:rsidRDefault="009D4B0D" w:rsidP="009D4B0D">
      <w:pPr>
        <w:spacing w:after="120"/>
        <w:ind w:firstLine="709"/>
        <w:jc w:val="both"/>
      </w:pPr>
      <w:r>
        <w:t>Избраният изпълнител следва да изготви</w:t>
      </w:r>
      <w:r w:rsidRPr="00144EB9">
        <w:t xml:space="preserve">: </w:t>
      </w:r>
    </w:p>
    <w:p w:rsidR="009D4B0D" w:rsidRPr="00144EB9" w:rsidRDefault="009D4B0D" w:rsidP="009D4B0D">
      <w:pPr>
        <w:ind w:firstLine="709"/>
        <w:jc w:val="both"/>
      </w:pPr>
      <w:r w:rsidRPr="00144EB9">
        <w:t>-</w:t>
      </w:r>
      <w:r w:rsidRPr="00144EB9">
        <w:tab/>
        <w:t>Паркоустройствен проект с определяне на местата, размерите, вида на съоръженията, зоната за безопасност около всяко съоръжение; разположението и вида на парковата мебел - кошчета, пейки; вид, разположение и размерите на настилките, разположението, размерите  и вида на ударопоглъщащата настилка, разрези на настилки и други по преценка на проектанта, М 1: 100;</w:t>
      </w:r>
    </w:p>
    <w:p w:rsidR="009D4B0D" w:rsidRPr="00144EB9" w:rsidRDefault="009D4B0D" w:rsidP="009D4B0D">
      <w:pPr>
        <w:ind w:left="709"/>
        <w:jc w:val="both"/>
      </w:pPr>
      <w:r w:rsidRPr="00144EB9">
        <w:t>-</w:t>
      </w:r>
      <w:r w:rsidRPr="00144EB9">
        <w:tab/>
        <w:t xml:space="preserve">Трасировъчен чертеж 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Във Фаза „Проектиране”, Изпълнителят следва да изготви техническия проект по всички части (Паркоустройство, Конструктивна, Геодезическа, ПБЗ, ПУСО) за изграждане на новата детска площадка, доставка и монтаж на сертифицирани детски съоръжения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разходи по проектиране, изграждане и подготовка на документи, необходими за изготвянето на Акт 15 за предаване обекта на Възложителя са за сметка на Изпълнителя и се считат включени в предложената от него цена.</w:t>
      </w:r>
    </w:p>
    <w:p w:rsidR="009D4B0D" w:rsidRPr="00144EB9" w:rsidRDefault="009D4B0D" w:rsidP="009D4B0D">
      <w:pPr>
        <w:pStyle w:val="a7"/>
        <w:tabs>
          <w:tab w:val="left" w:pos="6825"/>
        </w:tabs>
        <w:spacing w:before="0" w:after="0"/>
        <w:ind w:left="0" w:firstLine="0"/>
      </w:pPr>
      <w:r w:rsidRPr="00144EB9">
        <w:t xml:space="preserve">            Всички административни разходи по издаване на Разрешение за строеж/Разрешение за монтаж, Удостоверение за въвеждане в експлоатация/Разрешение за ползване са за сметка на Възложителя.</w:t>
      </w:r>
    </w:p>
    <w:p w:rsidR="009D4B0D" w:rsidRPr="00144EB9" w:rsidRDefault="009D4B0D" w:rsidP="009D4B0D">
      <w:pPr>
        <w:ind w:firstLine="709"/>
        <w:jc w:val="both"/>
        <w:rPr>
          <w:b/>
        </w:rPr>
      </w:pPr>
      <w:r w:rsidRPr="00144EB9">
        <w:rPr>
          <w:b/>
          <w:u w:val="single"/>
        </w:rPr>
        <w:t>Всички непредвидени разходи са за сметка на изпълнителя</w:t>
      </w:r>
      <w:r w:rsidRPr="00144EB9">
        <w:rPr>
          <w:b/>
        </w:rPr>
        <w:t>.</w:t>
      </w:r>
    </w:p>
    <w:p w:rsidR="009D4B0D" w:rsidRPr="00144EB9" w:rsidRDefault="009D4B0D" w:rsidP="009D4B0D">
      <w:pPr>
        <w:spacing w:after="120"/>
        <w:ind w:firstLine="709"/>
        <w:jc w:val="both"/>
      </w:pPr>
    </w:p>
    <w:p w:rsidR="009D4B0D" w:rsidRPr="00144EB9" w:rsidRDefault="009D4B0D" w:rsidP="009D4B0D">
      <w:pPr>
        <w:pStyle w:val="a7"/>
        <w:tabs>
          <w:tab w:val="left" w:pos="6825"/>
        </w:tabs>
        <w:ind w:left="0" w:firstLine="0"/>
      </w:pPr>
      <w:r w:rsidRPr="00144EB9">
        <w:t>Приложение: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Проект на Скица – виза за проектиране</w:t>
      </w:r>
    </w:p>
    <w:p w:rsidR="009D4B0D" w:rsidRPr="00144EB9" w:rsidRDefault="009D4B0D" w:rsidP="009D4B0D">
      <w:pPr>
        <w:pStyle w:val="a7"/>
        <w:numPr>
          <w:ilvl w:val="0"/>
          <w:numId w:val="1"/>
        </w:numPr>
        <w:tabs>
          <w:tab w:val="left" w:pos="0"/>
        </w:tabs>
        <w:ind w:left="0" w:firstLine="0"/>
      </w:pPr>
      <w:r w:rsidRPr="00144EB9">
        <w:t>Ситуационен план.</w:t>
      </w:r>
    </w:p>
    <w:p w:rsidR="009D4B0D" w:rsidRPr="00144EB9" w:rsidRDefault="009D4B0D" w:rsidP="009D4B0D">
      <w:pPr>
        <w:tabs>
          <w:tab w:val="left" w:pos="6825"/>
        </w:tabs>
        <w:ind w:left="420"/>
      </w:pPr>
    </w:p>
    <w:p w:rsidR="009D4B0D" w:rsidRPr="00144EB9" w:rsidRDefault="009D4B0D" w:rsidP="009D4B0D">
      <w:pPr>
        <w:tabs>
          <w:tab w:val="left" w:pos="6825"/>
        </w:tabs>
        <w:ind w:left="420"/>
      </w:pPr>
    </w:p>
    <w:p w:rsidR="009D4B0D" w:rsidRPr="00144EB9" w:rsidRDefault="009D4B0D" w:rsidP="009D4B0D">
      <w:pPr>
        <w:tabs>
          <w:tab w:val="left" w:pos="6825"/>
        </w:tabs>
      </w:pPr>
    </w:p>
    <w:p w:rsidR="008A122E" w:rsidRDefault="009D4B0D">
      <w:bookmarkStart w:id="0" w:name="_GoBack"/>
      <w:bookmarkEnd w:id="0"/>
    </w:p>
    <w:sectPr w:rsidR="008A122E" w:rsidSect="00061041">
      <w:headerReference w:type="default" r:id="rId5"/>
      <w:footerReference w:type="default" r:id="rId6"/>
      <w:headerReference w:type="first" r:id="rId7"/>
      <w:pgSz w:w="11906" w:h="16838"/>
      <w:pgMar w:top="993" w:right="1134" w:bottom="1134" w:left="1134" w:header="567" w:footer="26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95" w:rsidRDefault="009D4B0D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6968490</wp:posOffset>
              </wp:positionH>
              <wp:positionV relativeFrom="page">
                <wp:posOffset>10236200</wp:posOffset>
              </wp:positionV>
              <wp:extent cx="463550" cy="191770"/>
              <wp:effectExtent l="0" t="0" r="0" b="17780"/>
              <wp:wrapNone/>
              <wp:docPr id="1" name="Правоъгъл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35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2B2B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95" w:rsidRPr="002E789D" w:rsidRDefault="009D4B0D" w:rsidP="002E789D">
                          <w:pPr>
                            <w:pBdr>
                              <w:top w:val="single" w:sz="4" w:space="1" w:color="7F7F7F"/>
                            </w:pBdr>
                            <w:ind w:right="-79"/>
                            <w:jc w:val="center"/>
                            <w:rPr>
                              <w:color w:val="B2B2B2"/>
                            </w:rPr>
                          </w:pPr>
                          <w:r w:rsidRPr="007C1BC4">
                            <w:fldChar w:fldCharType="begin"/>
                          </w:r>
                          <w:r>
                            <w:instrText xml:space="preserve"> PAGE   \* M</w:instrText>
                          </w:r>
                          <w:r>
                            <w:instrText xml:space="preserve">ERGEFORMAT </w:instrText>
                          </w:r>
                          <w:r w:rsidRPr="007C1BC4">
                            <w:fldChar w:fldCharType="separate"/>
                          </w:r>
                          <w:r w:rsidRPr="009D4B0D">
                            <w:rPr>
                              <w:noProof/>
                              <w:color w:val="B2B2B2"/>
                            </w:rPr>
                            <w:t>7</w:t>
                          </w:r>
                          <w:r>
                            <w:rPr>
                              <w:noProof/>
                              <w:color w:val="B2B2B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1" o:spid="_x0000_s1026" style="position:absolute;margin-left:548.7pt;margin-top:806pt;width:36.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" filled="f" fillcolor="#b2b2b2" stroked="f" strokecolor="#ddd" strokeweight="2.25pt">
              <v:textbox inset=",0,,0">
                <w:txbxContent>
                  <w:p w:rsidR="004A1795" w:rsidRPr="002E789D" w:rsidRDefault="009D4B0D" w:rsidP="002E789D">
                    <w:pPr>
                      <w:pBdr>
                        <w:top w:val="single" w:sz="4" w:space="1" w:color="7F7F7F"/>
                      </w:pBdr>
                      <w:ind w:right="-79"/>
                      <w:jc w:val="center"/>
                      <w:rPr>
                        <w:color w:val="B2B2B2"/>
                      </w:rPr>
                    </w:pPr>
                    <w:r w:rsidRPr="007C1BC4">
                      <w:fldChar w:fldCharType="begin"/>
                    </w:r>
                    <w:r>
                      <w:instrText xml:space="preserve"> PAGE   \* M</w:instrText>
                    </w:r>
                    <w:r>
                      <w:instrText xml:space="preserve">ERGEFORMAT </w:instrText>
                    </w:r>
                    <w:r w:rsidRPr="007C1BC4">
                      <w:fldChar w:fldCharType="separate"/>
                    </w:r>
                    <w:r w:rsidRPr="009D4B0D">
                      <w:rPr>
                        <w:noProof/>
                        <w:color w:val="B2B2B2"/>
                      </w:rPr>
                      <w:t>7</w:t>
                    </w:r>
                    <w:r>
                      <w:rPr>
                        <w:noProof/>
                        <w:color w:val="B2B2B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95" w:rsidRPr="00F15E59" w:rsidRDefault="009D4B0D" w:rsidP="00F15E59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rPr>
        <w:rFonts w:ascii="Arial Narrow" w:hAnsi="Arial Narrow"/>
        <w:i/>
        <w:color w:val="7F7F7F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95" w:rsidRDefault="009D4B0D" w:rsidP="00BD1A58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82600"/>
    <w:multiLevelType w:val="hybridMultilevel"/>
    <w:tmpl w:val="A89622D8"/>
    <w:lvl w:ilvl="0" w:tplc="1DA240D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D"/>
    <w:rsid w:val="00593671"/>
    <w:rsid w:val="009D4B0D"/>
    <w:rsid w:val="00B2552C"/>
    <w:rsid w:val="00B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2A308-39DE-4850-9FF3-7D59877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4B0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9D4B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semiHidden/>
    <w:rsid w:val="009D4B0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9D4B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link w:val="a8"/>
    <w:uiPriority w:val="99"/>
    <w:qFormat/>
    <w:rsid w:val="009D4B0D"/>
    <w:pPr>
      <w:spacing w:before="120" w:after="120"/>
      <w:ind w:left="720" w:firstLine="567"/>
      <w:contextualSpacing/>
      <w:jc w:val="both"/>
    </w:pPr>
    <w:rPr>
      <w:lang w:val="x-none"/>
    </w:rPr>
  </w:style>
  <w:style w:type="character" w:customStyle="1" w:styleId="a8">
    <w:name w:val="Списък на абзаци Знак"/>
    <w:link w:val="a7"/>
    <w:uiPriority w:val="99"/>
    <w:locked/>
    <w:rsid w:val="009D4B0D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styleId="a9">
    <w:name w:val="No Spacing"/>
    <w:uiPriority w:val="1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2969</Words>
  <Characters>16927</Characters>
  <Application>Microsoft Office Word</Application>
  <DocSecurity>0</DocSecurity>
  <Lines>141</Lines>
  <Paragraphs>39</Paragraphs>
  <ScaleCrop>false</ScaleCrop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Simeonov</dc:creator>
  <cp:keywords/>
  <dc:description/>
  <cp:lastModifiedBy>Simeon Simeonov</cp:lastModifiedBy>
  <cp:revision>1</cp:revision>
  <dcterms:created xsi:type="dcterms:W3CDTF">2016-03-14T08:55:00Z</dcterms:created>
  <dcterms:modified xsi:type="dcterms:W3CDTF">2016-03-14T08:56:00Z</dcterms:modified>
</cp:coreProperties>
</file>